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BC" w:rsidRPr="002A276B" w:rsidRDefault="008507BC" w:rsidP="008507BC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8507BC" w:rsidRDefault="008507BC" w:rsidP="008507BC">
      <w:pPr>
        <w:tabs>
          <w:tab w:val="left" w:pos="0"/>
        </w:tabs>
        <w:ind w:left="5103" w:firstLine="0"/>
        <w:jc w:val="center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100"/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Pr="008507BC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 1</w:t>
      </w:r>
    </w:p>
    <w:p w:rsidR="008507BC" w:rsidRPr="008507BC" w:rsidRDefault="008507BC" w:rsidP="008507BC">
      <w:pPr>
        <w:tabs>
          <w:tab w:val="left" w:pos="0"/>
        </w:tabs>
        <w:ind w:left="5103" w:firstLine="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8507BC">
          <w:rPr>
            <w:rStyle w:val="a3"/>
            <w:color w:val="auto"/>
            <w:sz w:val="28"/>
            <w:szCs w:val="28"/>
          </w:rPr>
          <w:t>Положению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7BC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проведении публичных слушаний </w:t>
      </w:r>
      <w:r w:rsidRPr="008507BC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r w:rsidRPr="008507BC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области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градостроительной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деятельности в муниципальном образовании Новокубанский район</w:t>
      </w:r>
    </w:p>
    <w:bookmarkEnd w:id="0"/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</w:p>
    <w:p w:rsidR="008507BC" w:rsidRPr="008507BC" w:rsidRDefault="008507BC" w:rsidP="008507BC">
      <w:pPr>
        <w:pStyle w:val="1"/>
        <w:rPr>
          <w:rFonts w:ascii="Times New Roman" w:hAnsi="Times New Roman" w:cs="Times New Roman"/>
          <w:sz w:val="28"/>
          <w:szCs w:val="28"/>
        </w:rPr>
      </w:pPr>
      <w:r w:rsidRPr="008507BC">
        <w:rPr>
          <w:rFonts w:ascii="Times New Roman" w:hAnsi="Times New Roman" w:cs="Times New Roman"/>
          <w:sz w:val="28"/>
          <w:szCs w:val="28"/>
        </w:rPr>
        <w:t>Оповещение</w:t>
      </w:r>
      <w:r w:rsidRPr="008507BC">
        <w:rPr>
          <w:rFonts w:ascii="Times New Roman" w:hAnsi="Times New Roman" w:cs="Times New Roman"/>
          <w:sz w:val="28"/>
          <w:szCs w:val="28"/>
        </w:rPr>
        <w:br/>
        <w:t>о начале публичных сл</w:t>
      </w:r>
      <w:r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8507BC">
        <w:rPr>
          <w:rFonts w:ascii="Times New Roman" w:hAnsi="Times New Roman" w:cs="Times New Roman"/>
          <w:sz w:val="28"/>
          <w:szCs w:val="28"/>
        </w:rPr>
        <w:t xml:space="preserve"> по проекту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r w:rsidRPr="008507BC">
        <w:rPr>
          <w:rFonts w:ascii="Times New Roman" w:hAnsi="Times New Roman" w:cs="Times New Roman"/>
          <w:sz w:val="28"/>
          <w:szCs w:val="28"/>
        </w:rPr>
        <w:t>Дата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bookmarkStart w:id="1" w:name="sub_1101"/>
      <w:r w:rsidRPr="008507BC">
        <w:rPr>
          <w:rFonts w:ascii="Times New Roman" w:hAnsi="Times New Roman" w:cs="Times New Roman"/>
          <w:sz w:val="28"/>
          <w:szCs w:val="28"/>
        </w:rPr>
        <w:t>1. Информация о проекте, подлежащем рассмотрению на публичных слушаниях, и перечень информационных материалов к такому проекту.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bookmarkStart w:id="2" w:name="sub_1102"/>
      <w:bookmarkEnd w:id="1"/>
      <w:r w:rsidRPr="008507BC">
        <w:rPr>
          <w:rFonts w:ascii="Times New Roman" w:hAnsi="Times New Roman" w:cs="Times New Roman"/>
          <w:sz w:val="28"/>
          <w:szCs w:val="28"/>
        </w:rPr>
        <w:t>2. Информация о порядке и сроках проведения публичных слушаний по проекту, подлежащему рассмотрению на публичных слушаниях.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bookmarkStart w:id="3" w:name="sub_1103"/>
      <w:bookmarkEnd w:id="2"/>
      <w:r w:rsidRPr="008507BC">
        <w:rPr>
          <w:rFonts w:ascii="Times New Roman" w:hAnsi="Times New Roman" w:cs="Times New Roman"/>
          <w:sz w:val="28"/>
          <w:szCs w:val="28"/>
        </w:rPr>
        <w:t xml:space="preserve">3. Информация о месте, дате открытия экспозиции или экспозиций проекта, подлежащего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507BC">
        <w:rPr>
          <w:rFonts w:ascii="Times New Roman" w:hAnsi="Times New Roman" w:cs="Times New Roman"/>
          <w:sz w:val="28"/>
          <w:szCs w:val="28"/>
        </w:rPr>
        <w:t>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экспозиций.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bookmarkStart w:id="4" w:name="sub_1104"/>
      <w:bookmarkEnd w:id="3"/>
      <w:r w:rsidRPr="008507BC">
        <w:rPr>
          <w:rFonts w:ascii="Times New Roman" w:hAnsi="Times New Roman" w:cs="Times New Roman"/>
          <w:sz w:val="28"/>
          <w:szCs w:val="28"/>
        </w:rPr>
        <w:t>4. Информация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bookmarkStart w:id="5" w:name="sub_1106"/>
      <w:bookmarkEnd w:id="4"/>
      <w:r>
        <w:rPr>
          <w:rFonts w:ascii="Times New Roman" w:hAnsi="Times New Roman" w:cs="Times New Roman"/>
          <w:sz w:val="28"/>
          <w:szCs w:val="28"/>
        </w:rPr>
        <w:t>5</w:t>
      </w:r>
      <w:r w:rsidRPr="008507BC">
        <w:rPr>
          <w:rFonts w:ascii="Times New Roman" w:hAnsi="Times New Roman" w:cs="Times New Roman"/>
          <w:sz w:val="28"/>
          <w:szCs w:val="28"/>
        </w:rPr>
        <w:t>. Информация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</w:t>
      </w:r>
      <w:r>
        <w:rPr>
          <w:rFonts w:ascii="Times New Roman" w:hAnsi="Times New Roman" w:cs="Times New Roman"/>
          <w:sz w:val="28"/>
          <w:szCs w:val="28"/>
        </w:rPr>
        <w:t>лушаний</w:t>
      </w:r>
      <w:r w:rsidRPr="008507B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  <w:r w:rsidRPr="008507BC">
        <w:rPr>
          <w:rFonts w:ascii="Times New Roman" w:hAnsi="Times New Roman" w:cs="Times New Roman"/>
          <w:sz w:val="28"/>
          <w:szCs w:val="28"/>
        </w:rPr>
        <w:t>Подпись организатора публичных слушаний</w:t>
      </w:r>
    </w:p>
    <w:p w:rsidR="008507BC" w:rsidRPr="008507BC" w:rsidRDefault="008507BC" w:rsidP="008507BC">
      <w:pPr>
        <w:rPr>
          <w:rFonts w:ascii="Times New Roman" w:hAnsi="Times New Roman" w:cs="Times New Roman"/>
          <w:sz w:val="28"/>
          <w:szCs w:val="28"/>
        </w:rPr>
      </w:pPr>
    </w:p>
    <w:p w:rsidR="00951103" w:rsidRDefault="00951103">
      <w:pPr>
        <w:rPr>
          <w:rFonts w:ascii="Times New Roman" w:hAnsi="Times New Roman" w:cs="Times New Roman"/>
          <w:sz w:val="28"/>
          <w:szCs w:val="28"/>
        </w:rPr>
      </w:pPr>
    </w:p>
    <w:p w:rsidR="008507BC" w:rsidRPr="008507BC" w:rsidRDefault="008507BC">
      <w:pPr>
        <w:rPr>
          <w:rFonts w:ascii="Times New Roman" w:hAnsi="Times New Roman" w:cs="Times New Roman"/>
          <w:sz w:val="28"/>
          <w:szCs w:val="28"/>
        </w:rPr>
      </w:pPr>
    </w:p>
    <w:sectPr w:rsidR="008507BC" w:rsidRPr="008507BC" w:rsidSect="0095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8507BC"/>
    <w:rsid w:val="008507BC"/>
    <w:rsid w:val="00951103"/>
    <w:rsid w:val="00A738D6"/>
    <w:rsid w:val="00E4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507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07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507BC"/>
    <w:rPr>
      <w:rFonts w:ascii="Times New Roman" w:hAnsi="Times New Roman" w:cs="Times New Roman" w:hint="default"/>
      <w:color w:val="106BBE"/>
    </w:rPr>
  </w:style>
  <w:style w:type="character" w:customStyle="1" w:styleId="a4">
    <w:name w:val="Цветовое выделение"/>
    <w:uiPriority w:val="99"/>
    <w:rsid w:val="008507BC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dcterms:created xsi:type="dcterms:W3CDTF">2021-10-07T12:04:00Z</dcterms:created>
  <dcterms:modified xsi:type="dcterms:W3CDTF">2021-10-07T12:09:00Z</dcterms:modified>
</cp:coreProperties>
</file>